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6E" w:rsidRPr="00266208" w:rsidRDefault="002C0F6E">
      <w:pPr>
        <w:rPr>
          <w:rFonts w:ascii="Comic Sans MS" w:hAnsi="Comic Sans MS"/>
          <w:sz w:val="28"/>
          <w:szCs w:val="28"/>
        </w:rPr>
      </w:pPr>
    </w:p>
    <w:p w:rsidR="005559EF" w:rsidRDefault="005559EF" w:rsidP="005559E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29055" cy="1541780"/>
            <wp:effectExtent l="19050" t="0" r="4445" b="0"/>
            <wp:docPr id="1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5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D2" w:rsidRDefault="002C0F6E" w:rsidP="005559EF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omic Sans MS" w:hAnsi="Comic Sans MS"/>
          <w:sz w:val="28"/>
          <w:szCs w:val="28"/>
        </w:rPr>
      </w:pPr>
      <w:r w:rsidRPr="00266208">
        <w:rPr>
          <w:rFonts w:ascii="Comic Sans MS" w:hAnsi="Comic Sans MS"/>
          <w:sz w:val="28"/>
          <w:szCs w:val="28"/>
        </w:rPr>
        <w:t>This week</w:t>
      </w:r>
      <w:r w:rsidR="00266208" w:rsidRPr="00266208">
        <w:rPr>
          <w:rFonts w:ascii="Comic Sans MS" w:hAnsi="Comic Sans MS"/>
          <w:sz w:val="28"/>
          <w:szCs w:val="28"/>
        </w:rPr>
        <w:t>’</w:t>
      </w:r>
      <w:r w:rsidRPr="00266208">
        <w:rPr>
          <w:rFonts w:ascii="Comic Sans MS" w:hAnsi="Comic Sans MS"/>
          <w:sz w:val="28"/>
          <w:szCs w:val="28"/>
        </w:rPr>
        <w:t>s cod</w:t>
      </w:r>
      <w:r w:rsidR="00266208">
        <w:rPr>
          <w:rFonts w:ascii="Comic Sans MS" w:hAnsi="Comic Sans MS"/>
          <w:sz w:val="28"/>
          <w:szCs w:val="28"/>
        </w:rPr>
        <w:t xml:space="preserve">ing challenge is to code </w:t>
      </w:r>
      <w:r w:rsidR="005251D2">
        <w:rPr>
          <w:rFonts w:ascii="Comic Sans MS" w:hAnsi="Comic Sans MS"/>
          <w:sz w:val="28"/>
          <w:szCs w:val="28"/>
        </w:rPr>
        <w:t>a snail and complete a snail race.</w:t>
      </w:r>
    </w:p>
    <w:p w:rsidR="002C0F6E" w:rsidRPr="00266208" w:rsidRDefault="002C0F6E">
      <w:pPr>
        <w:rPr>
          <w:rFonts w:ascii="Comic Sans MS" w:hAnsi="Comic Sans MS"/>
          <w:sz w:val="28"/>
          <w:szCs w:val="28"/>
        </w:rPr>
      </w:pPr>
      <w:r w:rsidRPr="00266208">
        <w:rPr>
          <w:rFonts w:ascii="Comic Sans MS" w:hAnsi="Comic Sans MS"/>
          <w:sz w:val="28"/>
          <w:szCs w:val="28"/>
        </w:rPr>
        <w:t>Follow the steps below to help you complete the task.</w:t>
      </w:r>
    </w:p>
    <w:p w:rsidR="00266208" w:rsidRDefault="002C0F6E" w:rsidP="002662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CD4AD3">
        <w:rPr>
          <w:rFonts w:ascii="Comic Sans MS" w:hAnsi="Comic Sans MS"/>
          <w:sz w:val="28"/>
          <w:szCs w:val="28"/>
        </w:rPr>
        <w:t xml:space="preserve">Open up </w:t>
      </w:r>
      <w:r w:rsidR="00CD4AD3">
        <w:rPr>
          <w:rFonts w:ascii="Comic Sans MS" w:hAnsi="Comic Sans MS"/>
          <w:sz w:val="28"/>
          <w:szCs w:val="28"/>
        </w:rPr>
        <w:t>the Snail Race, you will find it in the 2Dos.</w:t>
      </w:r>
      <w:r w:rsidR="00CD4AD3" w:rsidRPr="00CD4AD3">
        <w:rPr>
          <w:rFonts w:ascii="Comic Sans MS" w:hAnsi="Comic Sans MS"/>
          <w:sz w:val="28"/>
          <w:szCs w:val="28"/>
        </w:rPr>
        <w:t xml:space="preserve"> </w:t>
      </w:r>
      <w:r w:rsidR="00CD4AD3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4861294" cy="235931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980" cy="2362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</w:p>
    <w:p w:rsidR="00CD4AD3" w:rsidRDefault="00CD4AD3" w:rsidP="0026620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Complete the first 4 tasks; you may want to play the videos to help you.</w:t>
      </w:r>
    </w:p>
    <w:p w:rsidR="00CD4AD3" w:rsidRPr="00CD4AD3" w:rsidRDefault="00CD4AD3" w:rsidP="00CD4AD3">
      <w:pPr>
        <w:ind w:left="360"/>
        <w:rPr>
          <w:rFonts w:ascii="Comic Sans MS" w:hAnsi="Comic Sans MS"/>
          <w:sz w:val="28"/>
          <w:szCs w:val="28"/>
        </w:rPr>
      </w:pPr>
      <w:r w:rsidRPr="00CD4AD3">
        <w:rPr>
          <w:rFonts w:ascii="Comic Sans MS" w:hAnsi="Comic Sans MS"/>
          <w:sz w:val="28"/>
          <w:szCs w:val="28"/>
        </w:rPr>
        <w:t>Task 5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D4AD3" w:rsidRDefault="00CD4AD3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Open Task 5 – watch the video to help</w:t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</w:p>
    <w:p w:rsidR="004D55E8" w:rsidRPr="00266208" w:rsidRDefault="004D55E8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266208">
        <w:rPr>
          <w:rFonts w:ascii="Comic Sans MS" w:hAnsi="Comic Sans MS"/>
          <w:sz w:val="28"/>
          <w:szCs w:val="28"/>
        </w:rPr>
        <w:t>Go to design mode (top right corner)</w:t>
      </w:r>
    </w:p>
    <w:p w:rsidR="004D55E8" w:rsidRPr="00266208" w:rsidRDefault="004D55E8" w:rsidP="00CD4AD3">
      <w:pPr>
        <w:pStyle w:val="ListParagraph"/>
        <w:ind w:left="1440"/>
        <w:rPr>
          <w:rFonts w:ascii="Comic Sans MS" w:hAnsi="Comic Sans MS"/>
          <w:sz w:val="28"/>
          <w:szCs w:val="28"/>
        </w:rPr>
      </w:pPr>
      <w:r w:rsidRPr="00266208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073785" cy="49974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E8" w:rsidRDefault="00CD4AD3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Click and drag the different snails onto the start of the race.</w:t>
      </w:r>
      <w:r w:rsidRPr="00CD4AD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913380" cy="1690370"/>
            <wp:effectExtent l="19050" t="0" r="127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D3" w:rsidRPr="00266208" w:rsidRDefault="00CD4AD3" w:rsidP="00CD4AD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CHALLENGE: Make some snails big and some small, using the scale arrows.</w:t>
      </w:r>
      <w:r w:rsidRPr="00CD4AD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860040" cy="925195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E8" w:rsidRPr="00266208" w:rsidRDefault="004D55E8" w:rsidP="00CD4AD3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381009" w:rsidRDefault="00290B82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Exit Design M</w:t>
      </w:r>
      <w:r w:rsidR="00A54174" w:rsidRPr="00266208">
        <w:rPr>
          <w:rFonts w:ascii="Comic Sans MS" w:hAnsi="Comic Sans MS"/>
          <w:sz w:val="28"/>
          <w:szCs w:val="28"/>
        </w:rPr>
        <w:t>ode, you should now be in Code Mode ready to code.</w:t>
      </w:r>
      <w:r w:rsidR="00381009" w:rsidRPr="00266208">
        <w:rPr>
          <w:rFonts w:ascii="Comic Sans MS" w:hAnsi="Comic Sans MS"/>
          <w:noProof/>
          <w:sz w:val="28"/>
          <w:szCs w:val="28"/>
          <w:lang w:eastAsia="en-GB"/>
        </w:rPr>
        <w:t xml:space="preserve"> </w:t>
      </w:r>
      <w:r w:rsidR="00381009" w:rsidRPr="00266208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60805" cy="542290"/>
            <wp:effectExtent l="19050" t="0" r="0" b="0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</w:p>
    <w:p w:rsidR="00CD4AD3" w:rsidRDefault="00CD4AD3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Now start to code your snails to move </w:t>
      </w:r>
    </w:p>
    <w:p w:rsidR="00CD4AD3" w:rsidRDefault="00CD4AD3" w:rsidP="00CD4AD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785745" cy="169037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F" w:rsidRPr="005559EF" w:rsidRDefault="005559EF" w:rsidP="005559EF">
      <w:pPr>
        <w:rPr>
          <w:rFonts w:ascii="Comic Sans MS" w:hAnsi="Comic Sans MS"/>
          <w:sz w:val="28"/>
          <w:szCs w:val="28"/>
        </w:rPr>
      </w:pPr>
    </w:p>
    <w:p w:rsidR="00CD4AD3" w:rsidRDefault="00CD4AD3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 may want to use ‘when clicked’</w:t>
      </w:r>
      <w:r w:rsidR="005559EF">
        <w:rPr>
          <w:rFonts w:ascii="Comic Sans MS" w:hAnsi="Comic Sans MS"/>
          <w:sz w:val="28"/>
          <w:szCs w:val="28"/>
        </w:rPr>
        <w:t>, the algorithm below will make the snail move 10 steps.  Will the snail get to the end of the race or will you need to change the number of steps?</w:t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796030" cy="1148080"/>
            <wp:effectExtent l="19050" t="0" r="0" b="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</w:p>
    <w:p w:rsidR="00CD4AD3" w:rsidRDefault="005559EF" w:rsidP="00CD4AD3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You may want to make the snail move forward a random number of steps.</w:t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358765" cy="10953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9EF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</w:p>
    <w:p w:rsidR="005559EF" w:rsidRDefault="005559EF" w:rsidP="005559EF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Now run your code and see if it works.  Think about if you need to make any changes to improve your work.</w:t>
      </w:r>
    </w:p>
    <w:p w:rsidR="005559EF" w:rsidRPr="00266208" w:rsidRDefault="005559EF" w:rsidP="005559EF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81291" cy="620529"/>
            <wp:effectExtent l="19050" t="0" r="9259" b="0"/>
            <wp:docPr id="1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-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91" cy="620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8B" w:rsidRPr="009A368B" w:rsidRDefault="009A368B" w:rsidP="005559EF">
      <w:pPr>
        <w:pStyle w:val="ListParagraph"/>
        <w:ind w:left="1440"/>
        <w:rPr>
          <w:rFonts w:ascii="Comic Sans MS" w:hAnsi="Comic Sans MS"/>
          <w:sz w:val="28"/>
          <w:szCs w:val="28"/>
        </w:rPr>
      </w:pPr>
    </w:p>
    <w:p w:rsidR="009A368B" w:rsidRDefault="009A368B" w:rsidP="00381009">
      <w:pPr>
        <w:pStyle w:val="ListParagraph"/>
        <w:rPr>
          <w:rFonts w:ascii="Comic Sans MS" w:hAnsi="Comic Sans MS"/>
          <w:sz w:val="28"/>
          <w:szCs w:val="28"/>
        </w:rPr>
      </w:pPr>
    </w:p>
    <w:p w:rsidR="009A368B" w:rsidRDefault="009A368B" w:rsidP="009A36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Don’t forget to save your work so your teacher can see what you have done!</w:t>
      </w:r>
    </w:p>
    <w:p w:rsidR="009A368B" w:rsidRDefault="009A368B" w:rsidP="009A368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Click on the purple tab (top left corner) and Save</w:t>
      </w:r>
    </w:p>
    <w:p w:rsidR="009A368B" w:rsidRDefault="009A368B" w:rsidP="009A368B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605280" cy="2498725"/>
            <wp:effectExtent l="19050" t="0" r="0" b="0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49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8B" w:rsidRPr="009A368B" w:rsidRDefault="009A368B" w:rsidP="009A368B">
      <w:pPr>
        <w:pStyle w:val="ListParagraph"/>
        <w:rPr>
          <w:rFonts w:ascii="Comic Sans MS" w:hAnsi="Comic Sans MS"/>
          <w:sz w:val="28"/>
          <w:szCs w:val="28"/>
        </w:rPr>
      </w:pPr>
    </w:p>
    <w:p w:rsidR="009A368B" w:rsidRDefault="009A368B" w:rsidP="009A368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Make sure you are saving in ’My work’ folder</w:t>
      </w:r>
      <w:r w:rsidR="002B2482">
        <w:rPr>
          <w:rFonts w:ascii="Comic Sans MS" w:hAnsi="Comic Sans MS"/>
          <w:sz w:val="28"/>
          <w:szCs w:val="28"/>
        </w:rPr>
        <w:t>.  Y</w:t>
      </w:r>
      <w:r>
        <w:rPr>
          <w:rFonts w:ascii="Comic Sans MS" w:hAnsi="Comic Sans MS"/>
          <w:sz w:val="28"/>
          <w:szCs w:val="28"/>
        </w:rPr>
        <w:t>ou will need to be logged in for this.</w:t>
      </w:r>
    </w:p>
    <w:p w:rsidR="009A368B" w:rsidRDefault="002B2482" w:rsidP="009A368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1339850" cy="616585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68B" w:rsidRDefault="009A368B" w:rsidP="009A368B">
      <w:pPr>
        <w:pStyle w:val="ListParagraph"/>
        <w:rPr>
          <w:rFonts w:ascii="Comic Sans MS" w:hAnsi="Comic Sans MS"/>
          <w:sz w:val="28"/>
          <w:szCs w:val="28"/>
        </w:rPr>
      </w:pPr>
    </w:p>
    <w:p w:rsidR="009A368B" w:rsidRDefault="009A368B" w:rsidP="009A368B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Give your work a name – Turtle drawing</w:t>
      </w:r>
      <w:r w:rsidR="002B2482">
        <w:rPr>
          <w:rFonts w:ascii="Comic Sans MS" w:hAnsi="Comic Sans MS"/>
          <w:sz w:val="28"/>
          <w:szCs w:val="28"/>
        </w:rPr>
        <w:t xml:space="preserve"> and click Save</w:t>
      </w:r>
    </w:p>
    <w:p w:rsidR="004D55E8" w:rsidRDefault="002B2482" w:rsidP="005559EF">
      <w:pPr>
        <w:pStyle w:val="ListParagraph"/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2477135" cy="584835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5E8" w:rsidSect="002662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73A"/>
    <w:multiLevelType w:val="hybridMultilevel"/>
    <w:tmpl w:val="5E36AD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687912"/>
    <w:multiLevelType w:val="hybridMultilevel"/>
    <w:tmpl w:val="1542D6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00EF0"/>
    <w:multiLevelType w:val="hybridMultilevel"/>
    <w:tmpl w:val="5FF6BC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F828FE"/>
    <w:multiLevelType w:val="hybridMultilevel"/>
    <w:tmpl w:val="DEE6C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23284"/>
    <w:multiLevelType w:val="hybridMultilevel"/>
    <w:tmpl w:val="2E68CD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966F5"/>
    <w:multiLevelType w:val="hybridMultilevel"/>
    <w:tmpl w:val="73C27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24088"/>
    <w:multiLevelType w:val="hybridMultilevel"/>
    <w:tmpl w:val="CABC16DC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D1C3E05"/>
    <w:multiLevelType w:val="hybridMultilevel"/>
    <w:tmpl w:val="150E07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0F6E"/>
    <w:rsid w:val="00155A7C"/>
    <w:rsid w:val="00266208"/>
    <w:rsid w:val="00290B82"/>
    <w:rsid w:val="002B2482"/>
    <w:rsid w:val="002C0F6E"/>
    <w:rsid w:val="003531D5"/>
    <w:rsid w:val="00381009"/>
    <w:rsid w:val="004D55E8"/>
    <w:rsid w:val="005251D2"/>
    <w:rsid w:val="005559EF"/>
    <w:rsid w:val="009A368B"/>
    <w:rsid w:val="00A54174"/>
    <w:rsid w:val="00CD4AD3"/>
    <w:rsid w:val="00D94A36"/>
    <w:rsid w:val="00E24EB0"/>
    <w:rsid w:val="00FC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5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5</cp:revision>
  <dcterms:created xsi:type="dcterms:W3CDTF">2020-12-01T16:18:00Z</dcterms:created>
  <dcterms:modified xsi:type="dcterms:W3CDTF">2020-12-01T16:35:00Z</dcterms:modified>
</cp:coreProperties>
</file>